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4E189" w14:textId="77777777" w:rsidR="007924A4" w:rsidRDefault="007924A4" w:rsidP="0013602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6163EE7" w14:textId="4D1250DC" w:rsidR="00580BE9" w:rsidRDefault="0013602C" w:rsidP="0013602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F3A83">
        <w:rPr>
          <w:rFonts w:ascii="Arial" w:hAnsi="Arial" w:cs="Arial"/>
          <w:b/>
          <w:bCs/>
          <w:sz w:val="20"/>
          <w:szCs w:val="20"/>
        </w:rPr>
        <w:t>RENCANA TINDAK LANJUT LHE SAKIP 2023</w:t>
      </w:r>
    </w:p>
    <w:p w14:paraId="5ABF4F32" w14:textId="361C7E66" w:rsidR="00E33FD0" w:rsidRPr="001F3A83" w:rsidRDefault="009572E9" w:rsidP="0013602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DINAS TANAMAN PANGAN DAN HORTIKULTURA KAB. GOWA</w:t>
      </w:r>
    </w:p>
    <w:tbl>
      <w:tblPr>
        <w:tblStyle w:val="TableGrid"/>
        <w:tblW w:w="9142" w:type="dxa"/>
        <w:jc w:val="center"/>
        <w:tblLook w:val="04A0" w:firstRow="1" w:lastRow="0" w:firstColumn="1" w:lastColumn="0" w:noHBand="0" w:noVBand="1"/>
      </w:tblPr>
      <w:tblGrid>
        <w:gridCol w:w="516"/>
        <w:gridCol w:w="4663"/>
        <w:gridCol w:w="3963"/>
      </w:tblGrid>
      <w:tr w:rsidR="009572E9" w:rsidRPr="001F3A83" w14:paraId="3E7F205A" w14:textId="77777777" w:rsidTr="009572E9">
        <w:trPr>
          <w:jc w:val="center"/>
        </w:trPr>
        <w:tc>
          <w:tcPr>
            <w:tcW w:w="516" w:type="dxa"/>
          </w:tcPr>
          <w:p w14:paraId="1373FC0E" w14:textId="77777777" w:rsidR="009572E9" w:rsidRPr="001F3A83" w:rsidRDefault="009572E9" w:rsidP="001360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3A83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663" w:type="dxa"/>
          </w:tcPr>
          <w:p w14:paraId="63996CF1" w14:textId="77777777" w:rsidR="009572E9" w:rsidRPr="001F3A83" w:rsidRDefault="009572E9" w:rsidP="001360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3A83">
              <w:rPr>
                <w:rFonts w:ascii="Arial" w:hAnsi="Arial" w:cs="Arial"/>
                <w:b/>
                <w:bCs/>
                <w:sz w:val="20"/>
                <w:szCs w:val="20"/>
              </w:rPr>
              <w:t>Rekomendasi LHE 2023</w:t>
            </w:r>
          </w:p>
        </w:tc>
        <w:tc>
          <w:tcPr>
            <w:tcW w:w="3963" w:type="dxa"/>
          </w:tcPr>
          <w:p w14:paraId="0FF53AD0" w14:textId="77777777" w:rsidR="009572E9" w:rsidRPr="001F3A83" w:rsidRDefault="009572E9" w:rsidP="001360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3A83">
              <w:rPr>
                <w:rFonts w:ascii="Arial" w:hAnsi="Arial" w:cs="Arial"/>
                <w:b/>
                <w:bCs/>
                <w:sz w:val="20"/>
                <w:szCs w:val="20"/>
              </w:rPr>
              <w:t>Tindak Lanjut</w:t>
            </w:r>
          </w:p>
        </w:tc>
      </w:tr>
      <w:tr w:rsidR="009572E9" w:rsidRPr="001F3A83" w14:paraId="0A7F2EE0" w14:textId="77777777" w:rsidTr="009572E9">
        <w:trPr>
          <w:jc w:val="center"/>
        </w:trPr>
        <w:tc>
          <w:tcPr>
            <w:tcW w:w="516" w:type="dxa"/>
          </w:tcPr>
          <w:p w14:paraId="2E08EF7E" w14:textId="77777777" w:rsidR="009572E9" w:rsidRPr="001F3A83" w:rsidRDefault="009572E9" w:rsidP="00136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3" w:type="dxa"/>
          </w:tcPr>
          <w:p w14:paraId="27D8839A" w14:textId="77777777" w:rsidR="009572E9" w:rsidRPr="00AD537C" w:rsidRDefault="009572E9" w:rsidP="00150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37C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PERENCANAAN KINERJA</w:t>
            </w:r>
          </w:p>
        </w:tc>
        <w:tc>
          <w:tcPr>
            <w:tcW w:w="3963" w:type="dxa"/>
          </w:tcPr>
          <w:p w14:paraId="383D61B8" w14:textId="77777777" w:rsidR="009572E9" w:rsidRPr="001F3A83" w:rsidRDefault="009572E9" w:rsidP="00150D26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  <w:tr w:rsidR="009572E9" w:rsidRPr="009D55B5" w14:paraId="769D843C" w14:textId="77777777" w:rsidTr="009572E9">
        <w:trPr>
          <w:jc w:val="center"/>
        </w:trPr>
        <w:tc>
          <w:tcPr>
            <w:tcW w:w="516" w:type="dxa"/>
          </w:tcPr>
          <w:p w14:paraId="4C360797" w14:textId="77777777" w:rsidR="009572E9" w:rsidRPr="001F3A83" w:rsidRDefault="009572E9" w:rsidP="00136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A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63" w:type="dxa"/>
          </w:tcPr>
          <w:p w14:paraId="4FCE0FE0" w14:textId="3AB9841D" w:rsidR="009572E9" w:rsidRPr="00AD537C" w:rsidRDefault="009572E9" w:rsidP="00150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Melengkapi rencana aksi dengan aksi-aksi atau aktivitasaktivitas penunjang capaian kinerja serta menetapkan target di setiap aksi-aksi tersebut sehingga setiap aksi memiliki - 5 - ukuran keberhasilan yang jelas pada saat dilakukan monitoring dan evaluasi.</w:t>
            </w:r>
          </w:p>
        </w:tc>
        <w:tc>
          <w:tcPr>
            <w:tcW w:w="3963" w:type="dxa"/>
          </w:tcPr>
          <w:p w14:paraId="182A07E1" w14:textId="2CF0BB24" w:rsidR="009572E9" w:rsidRPr="001F3A83" w:rsidRDefault="009572E9" w:rsidP="00BA4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 xml:space="preserve">Telah melengkapi rencana aksi dengan aksi-aksi atau aktivitas-aktivitas penunjang capaian kinerja serta </w:t>
            </w:r>
            <w:r w:rsidR="002B5583">
              <w:t xml:space="preserve">telah </w:t>
            </w:r>
            <w:r>
              <w:t>menetapkan target di setiap aksi-aksi tersebut</w:t>
            </w:r>
            <w:r w:rsidR="002B5583">
              <w:t xml:space="preserve">. </w:t>
            </w:r>
            <w:r w:rsidR="002B5583" w:rsidRPr="002B5583">
              <w:t>Bukti dukung telah dilampirkan pada kolom TL LHE internal</w:t>
            </w:r>
            <w:r w:rsidR="002B5583">
              <w:t xml:space="preserve"> </w:t>
            </w:r>
            <w:r w:rsidR="002B5583" w:rsidRPr="002B5583">
              <w:t>sakip reviu menpan</w:t>
            </w:r>
          </w:p>
        </w:tc>
      </w:tr>
      <w:tr w:rsidR="009572E9" w:rsidRPr="009D55B5" w14:paraId="3FCA8880" w14:textId="77777777" w:rsidTr="009572E9">
        <w:trPr>
          <w:jc w:val="center"/>
        </w:trPr>
        <w:tc>
          <w:tcPr>
            <w:tcW w:w="516" w:type="dxa"/>
          </w:tcPr>
          <w:p w14:paraId="13E6DDD9" w14:textId="77777777" w:rsidR="009572E9" w:rsidRPr="001F3A83" w:rsidRDefault="009572E9" w:rsidP="009572E9">
            <w:pPr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1F3A83">
              <w:rPr>
                <w:rFonts w:ascii="Arial" w:hAnsi="Arial" w:cs="Arial"/>
                <w:sz w:val="20"/>
                <w:szCs w:val="20"/>
                <w:lang w:val="fi-FI"/>
              </w:rPr>
              <w:t>2.</w:t>
            </w:r>
          </w:p>
        </w:tc>
        <w:tc>
          <w:tcPr>
            <w:tcW w:w="4663" w:type="dxa"/>
          </w:tcPr>
          <w:p w14:paraId="1AD97E9D" w14:textId="2790B1C4" w:rsidR="009572E9" w:rsidRPr="00AD537C" w:rsidRDefault="002B5583" w:rsidP="009572E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t>Melakukan perbaikan pada indikator kinerja “Persentase peningkatan pelayanan penunjang administrasi perkantoran” agar memenuhi kriteria Spesific, Measurable, Achievable, Relevant, Time-Bound - Cukup (SMART-C).</w:t>
            </w:r>
          </w:p>
        </w:tc>
        <w:tc>
          <w:tcPr>
            <w:tcW w:w="3963" w:type="dxa"/>
          </w:tcPr>
          <w:p w14:paraId="780A063F" w14:textId="77777777" w:rsidR="009572E9" w:rsidRDefault="002B5583" w:rsidP="009572E9">
            <w:r>
              <w:t xml:space="preserve">Telah </w:t>
            </w:r>
            <w:r>
              <w:t xml:space="preserve">Melakukan perbaikan pada indikator kinerja “Persentase peningkatan pelayanan penunjang administrasi perkantoran” </w:t>
            </w:r>
            <w:r>
              <w:t xml:space="preserve">menjadi lebih SMART. </w:t>
            </w:r>
          </w:p>
          <w:p w14:paraId="5AB34BB2" w14:textId="5665E1BF" w:rsidR="002B5583" w:rsidRPr="001F3A83" w:rsidRDefault="002B5583" w:rsidP="009572E9">
            <w:pPr>
              <w:rPr>
                <w:rFonts w:ascii="Arial" w:hAnsi="Arial" w:cs="Arial"/>
                <w:sz w:val="20"/>
                <w:szCs w:val="20"/>
              </w:rPr>
            </w:pPr>
            <w:r w:rsidRPr="002B5583">
              <w:t>Bukti dukung telah dilampirkan pada kolom TL LHE internal sakip reviu menpan</w:t>
            </w:r>
            <w:r>
              <w:t xml:space="preserve"> (PK Sekretaris Dinas)</w:t>
            </w:r>
          </w:p>
        </w:tc>
      </w:tr>
      <w:tr w:rsidR="009572E9" w:rsidRPr="001F3A83" w14:paraId="2613C309" w14:textId="77777777" w:rsidTr="009572E9">
        <w:trPr>
          <w:jc w:val="center"/>
        </w:trPr>
        <w:tc>
          <w:tcPr>
            <w:tcW w:w="516" w:type="dxa"/>
          </w:tcPr>
          <w:p w14:paraId="445EE876" w14:textId="77777777" w:rsidR="009572E9" w:rsidRPr="001F3A83" w:rsidRDefault="009572E9" w:rsidP="009572E9">
            <w:pPr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4663" w:type="dxa"/>
          </w:tcPr>
          <w:p w14:paraId="0808D521" w14:textId="1F6216E8" w:rsidR="009572E9" w:rsidRPr="00AD537C" w:rsidRDefault="009572E9" w:rsidP="009572E9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AD537C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PENGUKURAN KINERJA</w:t>
            </w:r>
          </w:p>
        </w:tc>
        <w:tc>
          <w:tcPr>
            <w:tcW w:w="3963" w:type="dxa"/>
          </w:tcPr>
          <w:p w14:paraId="55E519CB" w14:textId="77777777" w:rsidR="009572E9" w:rsidRPr="001F3A83" w:rsidRDefault="009572E9" w:rsidP="009572E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9572E9" w:rsidRPr="009D55B5" w14:paraId="2A387CD3" w14:textId="77777777" w:rsidTr="009572E9">
        <w:trPr>
          <w:jc w:val="center"/>
        </w:trPr>
        <w:tc>
          <w:tcPr>
            <w:tcW w:w="516" w:type="dxa"/>
          </w:tcPr>
          <w:p w14:paraId="5F2E01B7" w14:textId="77777777" w:rsidR="009572E9" w:rsidRPr="001F3A83" w:rsidRDefault="009572E9" w:rsidP="009572E9">
            <w:pPr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1F3A83">
              <w:rPr>
                <w:rFonts w:ascii="Arial" w:hAnsi="Arial" w:cs="Arial"/>
                <w:sz w:val="20"/>
                <w:szCs w:val="20"/>
                <w:lang w:val="fi-FI"/>
              </w:rPr>
              <w:t>4</w:t>
            </w:r>
          </w:p>
        </w:tc>
        <w:tc>
          <w:tcPr>
            <w:tcW w:w="4663" w:type="dxa"/>
          </w:tcPr>
          <w:p w14:paraId="0304B455" w14:textId="3BE58D46" w:rsidR="009572E9" w:rsidRPr="00AD537C" w:rsidRDefault="002B5583" w:rsidP="009572E9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t>Menginput data pengukuran kinerja triwulan 1 – 4 tahun 2023 pada aplikasi esakip gowa.</w:t>
            </w:r>
          </w:p>
        </w:tc>
        <w:tc>
          <w:tcPr>
            <w:tcW w:w="3963" w:type="dxa"/>
          </w:tcPr>
          <w:p w14:paraId="10E94178" w14:textId="77777777" w:rsidR="009572E9" w:rsidRDefault="002B5583" w:rsidP="009572E9">
            <w:r>
              <w:t xml:space="preserve">Telah </w:t>
            </w:r>
            <w:r>
              <w:t>Menginput data pengukuran kinerja triwulan 1 – 4 tahun 2023 pada aplikasi esakip gowa.</w:t>
            </w:r>
          </w:p>
          <w:p w14:paraId="5571B01D" w14:textId="281570D4" w:rsidR="002B5583" w:rsidRPr="001F3A83" w:rsidRDefault="002B5583" w:rsidP="009572E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2B5583">
              <w:t>Bukti dukung telah dilampirkan pada kolom TL LHE internal sakip reviu menpan</w:t>
            </w:r>
            <w:r>
              <w:t xml:space="preserve"> (</w:t>
            </w:r>
            <w:r>
              <w:t>Hasil Print Out Penginputan</w:t>
            </w:r>
            <w:r>
              <w:t>)</w:t>
            </w:r>
          </w:p>
        </w:tc>
      </w:tr>
      <w:tr w:rsidR="009572E9" w:rsidRPr="001F3A83" w14:paraId="075D7186" w14:textId="77777777" w:rsidTr="009572E9">
        <w:trPr>
          <w:jc w:val="center"/>
        </w:trPr>
        <w:tc>
          <w:tcPr>
            <w:tcW w:w="516" w:type="dxa"/>
          </w:tcPr>
          <w:p w14:paraId="5419774E" w14:textId="77777777" w:rsidR="009572E9" w:rsidRPr="001F3A83" w:rsidRDefault="009572E9" w:rsidP="00957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A83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4663" w:type="dxa"/>
          </w:tcPr>
          <w:p w14:paraId="7002BE34" w14:textId="1D244F0C" w:rsidR="009572E9" w:rsidRPr="00AD537C" w:rsidRDefault="002B5583" w:rsidP="009572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>Memanfaatkan data pengukuran kinerja sebagai dasar pemberian penghargaan dan sanksi bagi pegawai.</w:t>
            </w:r>
          </w:p>
        </w:tc>
        <w:tc>
          <w:tcPr>
            <w:tcW w:w="3963" w:type="dxa"/>
          </w:tcPr>
          <w:p w14:paraId="40758D92" w14:textId="30238AE4" w:rsidR="009572E9" w:rsidRPr="001F3A83" w:rsidRDefault="002B5583" w:rsidP="009572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 xml:space="preserve">Akan </w:t>
            </w:r>
            <w:r>
              <w:t>Memanfaatkan data pengukuran kinerja sebagai dasar pemberian penghargaan dan sanksi bagi pegawai</w:t>
            </w:r>
            <w:r>
              <w:t xml:space="preserve"> pada tahun 2024.</w:t>
            </w:r>
          </w:p>
        </w:tc>
      </w:tr>
      <w:tr w:rsidR="009572E9" w:rsidRPr="001F3A83" w14:paraId="2C674A0C" w14:textId="77777777" w:rsidTr="009572E9">
        <w:trPr>
          <w:jc w:val="center"/>
        </w:trPr>
        <w:tc>
          <w:tcPr>
            <w:tcW w:w="516" w:type="dxa"/>
          </w:tcPr>
          <w:p w14:paraId="0CF49FDE" w14:textId="77777777" w:rsidR="009572E9" w:rsidRPr="001F3A83" w:rsidRDefault="009572E9" w:rsidP="009572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4663" w:type="dxa"/>
          </w:tcPr>
          <w:p w14:paraId="1FA5B907" w14:textId="2F2C4F50" w:rsidR="009572E9" w:rsidRPr="00AD537C" w:rsidRDefault="009572E9" w:rsidP="009572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37C">
              <w:rPr>
                <w:rFonts w:ascii="Arial" w:hAnsi="Arial" w:cs="Arial"/>
                <w:b/>
                <w:bCs/>
                <w:sz w:val="20"/>
                <w:szCs w:val="20"/>
              </w:rPr>
              <w:t>PELAPORAN KINERJA</w:t>
            </w:r>
          </w:p>
        </w:tc>
        <w:tc>
          <w:tcPr>
            <w:tcW w:w="3963" w:type="dxa"/>
          </w:tcPr>
          <w:p w14:paraId="33B80FEB" w14:textId="77777777" w:rsidR="009572E9" w:rsidRPr="001F3A83" w:rsidRDefault="009572E9" w:rsidP="009572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72E9" w:rsidRPr="001F3A83" w14:paraId="070B0609" w14:textId="77777777" w:rsidTr="009572E9">
        <w:trPr>
          <w:jc w:val="center"/>
        </w:trPr>
        <w:tc>
          <w:tcPr>
            <w:tcW w:w="516" w:type="dxa"/>
          </w:tcPr>
          <w:p w14:paraId="11907D30" w14:textId="77777777" w:rsidR="009572E9" w:rsidRPr="002F0901" w:rsidRDefault="009572E9" w:rsidP="00957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90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63" w:type="dxa"/>
          </w:tcPr>
          <w:p w14:paraId="1F7B55FE" w14:textId="316A0280" w:rsidR="009572E9" w:rsidRPr="00AD537C" w:rsidRDefault="002B5583" w:rsidP="009572E9">
            <w:pPr>
              <w:rPr>
                <w:rFonts w:ascii="Arial" w:hAnsi="Arial" w:cs="Arial"/>
                <w:sz w:val="20"/>
                <w:szCs w:val="20"/>
              </w:rPr>
            </w:pPr>
            <w:r>
              <w:t>Menguraikan secara mendalam penyebab ketidakberhasilan dari capaian sasaran kinerja organisasi serta variabel yang mempengaruhi kinerja organisasi.</w:t>
            </w:r>
          </w:p>
        </w:tc>
        <w:tc>
          <w:tcPr>
            <w:tcW w:w="3963" w:type="dxa"/>
          </w:tcPr>
          <w:p w14:paraId="04528A45" w14:textId="77777777" w:rsidR="009572E9" w:rsidRDefault="002B5583" w:rsidP="009572E9">
            <w:r>
              <w:t>Telah melakukan perbaikan dengan menguraikan</w:t>
            </w:r>
            <w:r>
              <w:t xml:space="preserve"> secara mendalam penyebab ketidakberhasilan dari capaian sasaran kinerja organisasi serta variabel yang mempengaruhi kinerja organisasi.</w:t>
            </w:r>
          </w:p>
          <w:p w14:paraId="74C8F807" w14:textId="7DD0D55E" w:rsidR="002B5583" w:rsidRDefault="002B5583" w:rsidP="009572E9">
            <w:r w:rsidRPr="002B5583">
              <w:t>Bukti dukung telah dilampirkan pada kolom TL LHE internal sakip reviu menpan</w:t>
            </w:r>
            <w:r>
              <w:t xml:space="preserve"> (</w:t>
            </w:r>
            <w:r>
              <w:t>Revisi Laporan Kinerja</w:t>
            </w:r>
            <w:r>
              <w:t>)</w:t>
            </w:r>
          </w:p>
          <w:p w14:paraId="599EAEF0" w14:textId="13E862C3" w:rsidR="002B5583" w:rsidRPr="001F3A83" w:rsidRDefault="002B5583" w:rsidP="009572E9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  <w:tr w:rsidR="009572E9" w:rsidRPr="001F3A83" w14:paraId="3E1F5E39" w14:textId="77777777" w:rsidTr="009572E9">
        <w:trPr>
          <w:jc w:val="center"/>
        </w:trPr>
        <w:tc>
          <w:tcPr>
            <w:tcW w:w="516" w:type="dxa"/>
          </w:tcPr>
          <w:p w14:paraId="4CF33400" w14:textId="77777777" w:rsidR="009572E9" w:rsidRPr="001F3A83" w:rsidRDefault="009572E9" w:rsidP="009572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3A83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63" w:type="dxa"/>
          </w:tcPr>
          <w:p w14:paraId="291ECEB3" w14:textId="5B23F194" w:rsidR="009572E9" w:rsidRPr="00AD537C" w:rsidRDefault="002B5583" w:rsidP="009572E9">
            <w:pPr>
              <w:rPr>
                <w:rFonts w:ascii="Arial" w:hAnsi="Arial" w:cs="Arial"/>
                <w:sz w:val="20"/>
                <w:szCs w:val="20"/>
              </w:rPr>
            </w:pPr>
            <w:r>
              <w:t>Memanfaatkan informasi laporan kinerja sebagai bahan untuk mengembangkan inovasi dalam upaya peningkatan hasil produksi</w:t>
            </w:r>
          </w:p>
        </w:tc>
        <w:tc>
          <w:tcPr>
            <w:tcW w:w="3963" w:type="dxa"/>
          </w:tcPr>
          <w:p w14:paraId="156080F7" w14:textId="19FB49A6" w:rsidR="009572E9" w:rsidRPr="002F0901" w:rsidRDefault="002B5583" w:rsidP="009572E9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Akan </w:t>
            </w:r>
            <w:r>
              <w:t>Memanfaatkan informasi laporan kinerja sebagai bahan untuk mengembangkan inovasi dalam upaya peningkatan hasil produksi</w:t>
            </w:r>
            <w:r>
              <w:t xml:space="preserve"> pada tahun 2024</w:t>
            </w:r>
          </w:p>
        </w:tc>
      </w:tr>
      <w:tr w:rsidR="009572E9" w:rsidRPr="009D55B5" w14:paraId="21AA2EFC" w14:textId="77777777" w:rsidTr="009572E9">
        <w:trPr>
          <w:jc w:val="center"/>
        </w:trPr>
        <w:tc>
          <w:tcPr>
            <w:tcW w:w="516" w:type="dxa"/>
          </w:tcPr>
          <w:p w14:paraId="546E8BE5" w14:textId="77777777" w:rsidR="009572E9" w:rsidRPr="001F3A83" w:rsidRDefault="009572E9" w:rsidP="009572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63" w:type="dxa"/>
          </w:tcPr>
          <w:p w14:paraId="2FF9AC34" w14:textId="46449526" w:rsidR="009572E9" w:rsidRPr="00AD537C" w:rsidRDefault="009572E9" w:rsidP="009572E9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AD537C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EVALUASI AKUNTABILITAS KINERJA</w:t>
            </w:r>
          </w:p>
        </w:tc>
        <w:tc>
          <w:tcPr>
            <w:tcW w:w="3963" w:type="dxa"/>
          </w:tcPr>
          <w:p w14:paraId="5554F3FC" w14:textId="52F35577" w:rsidR="009572E9" w:rsidRPr="002F0901" w:rsidRDefault="009572E9" w:rsidP="009572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</w:tr>
      <w:tr w:rsidR="009572E9" w:rsidRPr="001F3A83" w14:paraId="625A9D28" w14:textId="77777777" w:rsidTr="009572E9">
        <w:trPr>
          <w:jc w:val="center"/>
        </w:trPr>
        <w:tc>
          <w:tcPr>
            <w:tcW w:w="516" w:type="dxa"/>
          </w:tcPr>
          <w:p w14:paraId="18D93B56" w14:textId="77777777" w:rsidR="009572E9" w:rsidRPr="002F0901" w:rsidRDefault="009572E9" w:rsidP="009572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4663" w:type="dxa"/>
          </w:tcPr>
          <w:p w14:paraId="60C61826" w14:textId="446563C8" w:rsidR="009572E9" w:rsidRPr="001F3A83" w:rsidRDefault="002B5583" w:rsidP="009572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>Melakukan evaluasi kinerja internal secara berkala melalui monitoring data kinerja pada aplikasi esakip gowa. Hasil monitoring dapat menjadi dasar penetapan predikat kinerja setiap pegawai.</w:t>
            </w:r>
          </w:p>
        </w:tc>
        <w:tc>
          <w:tcPr>
            <w:tcW w:w="3963" w:type="dxa"/>
          </w:tcPr>
          <w:p w14:paraId="2A9955B4" w14:textId="177278B3" w:rsidR="009572E9" w:rsidRPr="001F3A83" w:rsidRDefault="002B5583" w:rsidP="002B55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 xml:space="preserve">Akan </w:t>
            </w:r>
            <w:r>
              <w:t>Melakukan evaluasi kinerja internal secara berkala melalui monitoring data kinerja pada aplikasi esakip gowa</w:t>
            </w:r>
            <w:r>
              <w:t xml:space="preserve"> pada tahun 2024</w:t>
            </w:r>
          </w:p>
        </w:tc>
      </w:tr>
    </w:tbl>
    <w:p w14:paraId="3E198168" w14:textId="77777777" w:rsidR="0013602C" w:rsidRDefault="0013602C" w:rsidP="0013602C">
      <w:pPr>
        <w:rPr>
          <w:rFonts w:ascii="Arial" w:hAnsi="Arial" w:cs="Arial"/>
          <w:b/>
          <w:bCs/>
          <w:sz w:val="20"/>
          <w:szCs w:val="20"/>
        </w:rPr>
      </w:pPr>
    </w:p>
    <w:p w14:paraId="4AACC2F7" w14:textId="54CDD5D3" w:rsidR="002B5583" w:rsidRPr="000D68CB" w:rsidRDefault="007924A4" w:rsidP="0013602C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5117C8" wp14:editId="2C96EEE4">
            <wp:simplePos x="0" y="0"/>
            <wp:positionH relativeFrom="column">
              <wp:posOffset>3456305</wp:posOffset>
            </wp:positionH>
            <wp:positionV relativeFrom="paragraph">
              <wp:posOffset>262255</wp:posOffset>
            </wp:positionV>
            <wp:extent cx="2589836" cy="1421645"/>
            <wp:effectExtent l="0" t="0" r="1270" b="7620"/>
            <wp:wrapNone/>
            <wp:docPr id="2" name="image2.jpeg" descr="Close-up of a passport with a stamp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D0E9026-F32E-2189-424D-F730E8A1DB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Close-up of a passport with a stamp&#10;&#10;Description automatically generated">
                      <a:extLst>
                        <a:ext uri="{FF2B5EF4-FFF2-40B4-BE49-F238E27FC236}">
                          <a16:creationId xmlns:a16="http://schemas.microsoft.com/office/drawing/2014/main" id="{ED0E9026-F32E-2189-424D-F730E8A1DB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836" cy="142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583">
        <w:rPr>
          <w:rFonts w:ascii="Arial" w:hAnsi="Arial" w:cs="Arial"/>
          <w:b/>
          <w:bCs/>
          <w:sz w:val="20"/>
          <w:szCs w:val="20"/>
        </w:rPr>
        <w:tab/>
      </w:r>
      <w:r w:rsidR="002B5583">
        <w:rPr>
          <w:rFonts w:ascii="Arial" w:hAnsi="Arial" w:cs="Arial"/>
          <w:b/>
          <w:bCs/>
          <w:sz w:val="20"/>
          <w:szCs w:val="20"/>
        </w:rPr>
        <w:tab/>
      </w:r>
      <w:r w:rsidR="002B5583">
        <w:rPr>
          <w:rFonts w:ascii="Arial" w:hAnsi="Arial" w:cs="Arial"/>
          <w:b/>
          <w:bCs/>
          <w:sz w:val="20"/>
          <w:szCs w:val="20"/>
        </w:rPr>
        <w:tab/>
      </w:r>
      <w:r w:rsidR="002B5583">
        <w:rPr>
          <w:rFonts w:ascii="Arial" w:hAnsi="Arial" w:cs="Arial"/>
          <w:b/>
          <w:bCs/>
          <w:sz w:val="20"/>
          <w:szCs w:val="20"/>
        </w:rPr>
        <w:tab/>
      </w:r>
      <w:r w:rsidR="002B5583">
        <w:rPr>
          <w:rFonts w:ascii="Arial" w:hAnsi="Arial" w:cs="Arial"/>
          <w:b/>
          <w:bCs/>
          <w:sz w:val="20"/>
          <w:szCs w:val="20"/>
        </w:rPr>
        <w:tab/>
      </w:r>
      <w:r w:rsidR="002B5583">
        <w:rPr>
          <w:rFonts w:ascii="Arial" w:hAnsi="Arial" w:cs="Arial"/>
          <w:b/>
          <w:bCs/>
          <w:sz w:val="20"/>
          <w:szCs w:val="20"/>
        </w:rPr>
        <w:tab/>
      </w:r>
      <w:r w:rsidR="002B5583">
        <w:rPr>
          <w:rFonts w:ascii="Arial" w:hAnsi="Arial" w:cs="Arial"/>
          <w:b/>
          <w:bCs/>
          <w:sz w:val="20"/>
          <w:szCs w:val="20"/>
        </w:rPr>
        <w:tab/>
      </w:r>
      <w:r w:rsidR="002B5583">
        <w:rPr>
          <w:rFonts w:ascii="Arial" w:hAnsi="Arial" w:cs="Arial"/>
          <w:b/>
          <w:bCs/>
          <w:sz w:val="20"/>
          <w:szCs w:val="20"/>
        </w:rPr>
        <w:tab/>
      </w:r>
      <w:r w:rsidR="000D68CB">
        <w:rPr>
          <w:rFonts w:ascii="Arial" w:hAnsi="Arial" w:cs="Arial"/>
          <w:b/>
          <w:bCs/>
          <w:sz w:val="20"/>
          <w:szCs w:val="20"/>
        </w:rPr>
        <w:t xml:space="preserve">  </w:t>
      </w:r>
      <w:r w:rsidR="002B5583" w:rsidRPr="000D68CB">
        <w:rPr>
          <w:rFonts w:ascii="Times New Roman" w:hAnsi="Times New Roman" w:cs="Times New Roman"/>
        </w:rPr>
        <w:t>Sungguminasa, 3 Juni 2024</w:t>
      </w:r>
    </w:p>
    <w:p w14:paraId="1E51D166" w14:textId="7067FF60" w:rsidR="002B5583" w:rsidRPr="000D68CB" w:rsidRDefault="002B5583" w:rsidP="0013602C">
      <w:pPr>
        <w:rPr>
          <w:rFonts w:ascii="Times New Roman" w:hAnsi="Times New Roman" w:cs="Times New Roman"/>
          <w:b/>
          <w:bCs/>
        </w:rPr>
      </w:pPr>
    </w:p>
    <w:p w14:paraId="4E25CB20" w14:textId="5A3B38BE" w:rsidR="002B5583" w:rsidRPr="001F3A83" w:rsidRDefault="002B5583" w:rsidP="0013602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73863AA2" w14:textId="77777777" w:rsidR="0013602C" w:rsidRPr="001F3A83" w:rsidRDefault="0013602C" w:rsidP="0013602C">
      <w:pPr>
        <w:tabs>
          <w:tab w:val="left" w:pos="6093"/>
          <w:tab w:val="left" w:pos="6834"/>
        </w:tabs>
        <w:rPr>
          <w:rFonts w:ascii="Arial" w:hAnsi="Arial" w:cs="Arial"/>
          <w:b/>
          <w:bCs/>
          <w:sz w:val="20"/>
          <w:szCs w:val="20"/>
        </w:rPr>
      </w:pPr>
      <w:r w:rsidRPr="001F3A83">
        <w:rPr>
          <w:rFonts w:ascii="Arial" w:hAnsi="Arial" w:cs="Arial"/>
          <w:b/>
          <w:bCs/>
          <w:sz w:val="20"/>
          <w:szCs w:val="20"/>
        </w:rPr>
        <w:tab/>
      </w:r>
      <w:r w:rsidRPr="001F3A83">
        <w:rPr>
          <w:rFonts w:ascii="Arial" w:hAnsi="Arial" w:cs="Arial"/>
          <w:b/>
          <w:bCs/>
          <w:sz w:val="20"/>
          <w:szCs w:val="20"/>
        </w:rPr>
        <w:tab/>
      </w:r>
    </w:p>
    <w:sectPr w:rsidR="0013602C" w:rsidRPr="001F3A83" w:rsidSect="009572E9">
      <w:headerReference w:type="default" r:id="rId8"/>
      <w:pgSz w:w="12242" w:h="20163" w:code="5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FB032" w14:textId="77777777" w:rsidR="0051089F" w:rsidRDefault="0051089F" w:rsidP="007924A4">
      <w:pPr>
        <w:spacing w:after="0" w:line="240" w:lineRule="auto"/>
      </w:pPr>
      <w:r>
        <w:separator/>
      </w:r>
    </w:p>
  </w:endnote>
  <w:endnote w:type="continuationSeparator" w:id="0">
    <w:p w14:paraId="3231BA5D" w14:textId="77777777" w:rsidR="0051089F" w:rsidRDefault="0051089F" w:rsidP="0079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93D42" w14:textId="77777777" w:rsidR="0051089F" w:rsidRDefault="0051089F" w:rsidP="007924A4">
      <w:pPr>
        <w:spacing w:after="0" w:line="240" w:lineRule="auto"/>
      </w:pPr>
      <w:r>
        <w:separator/>
      </w:r>
    </w:p>
  </w:footnote>
  <w:footnote w:type="continuationSeparator" w:id="0">
    <w:p w14:paraId="533BB90C" w14:textId="77777777" w:rsidR="0051089F" w:rsidRDefault="0051089F" w:rsidP="00792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8D5FB" w14:textId="77777777" w:rsidR="007924A4" w:rsidRPr="00D65DDA" w:rsidRDefault="007924A4" w:rsidP="007924A4">
    <w:pPr>
      <w:pStyle w:val="NormalWeb"/>
      <w:spacing w:before="0" w:beforeAutospacing="0" w:after="0" w:afterAutospacing="0"/>
      <w:ind w:left="709" w:right="-142"/>
      <w:jc w:val="center"/>
      <w:rPr>
        <w:sz w:val="22"/>
        <w:szCs w:val="22"/>
      </w:rPr>
    </w:pPr>
    <w:r w:rsidRPr="00D65DDA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6E4EA62" wp14:editId="67C89F63">
          <wp:simplePos x="0" y="0"/>
          <wp:positionH relativeFrom="column">
            <wp:posOffset>736600</wp:posOffset>
          </wp:positionH>
          <wp:positionV relativeFrom="paragraph">
            <wp:posOffset>-95250</wp:posOffset>
          </wp:positionV>
          <wp:extent cx="849561" cy="869950"/>
          <wp:effectExtent l="0" t="0" r="8255" b="6350"/>
          <wp:wrapNone/>
          <wp:docPr id="1" name="Picture 1" descr="A picture containing text, quee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queen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561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5DDA">
      <w:rPr>
        <w:b/>
        <w:bCs/>
        <w:color w:val="000000"/>
        <w:sz w:val="36"/>
        <w:szCs w:val="36"/>
      </w:rPr>
      <w:t>PEMERINTAH KABUPATEN GOWA</w:t>
    </w:r>
  </w:p>
  <w:p w14:paraId="083608E1" w14:textId="77777777" w:rsidR="007924A4" w:rsidRPr="00D65DDA" w:rsidRDefault="007924A4" w:rsidP="007924A4">
    <w:pPr>
      <w:pStyle w:val="NormalWeb"/>
      <w:spacing w:before="0" w:beforeAutospacing="0" w:after="0" w:afterAutospacing="0"/>
      <w:ind w:left="709" w:right="-233"/>
      <w:jc w:val="center"/>
      <w:rPr>
        <w:sz w:val="22"/>
        <w:szCs w:val="22"/>
      </w:rPr>
    </w:pPr>
    <w:r w:rsidRPr="00D65DDA">
      <w:rPr>
        <w:b/>
        <w:bCs/>
        <w:color w:val="000000"/>
        <w:sz w:val="32"/>
        <w:szCs w:val="32"/>
      </w:rPr>
      <w:t>DINAS TANAMAN PANGAN &amp; HORTIKULTURA</w:t>
    </w:r>
  </w:p>
  <w:p w14:paraId="1BFF5B9C" w14:textId="66731A39" w:rsidR="007924A4" w:rsidRPr="00D65DDA" w:rsidRDefault="007924A4" w:rsidP="007924A4">
    <w:pPr>
      <w:pStyle w:val="NormalWeb"/>
      <w:spacing w:before="0" w:beforeAutospacing="0" w:after="0" w:afterAutospacing="0"/>
      <w:ind w:firstLine="720"/>
      <w:rPr>
        <w:sz w:val="22"/>
        <w:szCs w:val="22"/>
      </w:rPr>
    </w:pPr>
    <w:r>
      <w:rPr>
        <w:i/>
        <w:iCs/>
        <w:color w:val="000000"/>
      </w:rPr>
      <w:t xml:space="preserve">           </w:t>
    </w:r>
    <w:r>
      <w:rPr>
        <w:i/>
        <w:iCs/>
        <w:color w:val="000000"/>
      </w:rPr>
      <w:tab/>
    </w:r>
    <w:r>
      <w:rPr>
        <w:i/>
        <w:iCs/>
        <w:color w:val="000000"/>
      </w:rPr>
      <w:tab/>
    </w:r>
    <w:r>
      <w:rPr>
        <w:i/>
        <w:iCs/>
        <w:color w:val="000000"/>
      </w:rPr>
      <w:tab/>
    </w:r>
    <w:r>
      <w:rPr>
        <w:i/>
        <w:iCs/>
        <w:color w:val="000000"/>
      </w:rPr>
      <w:t xml:space="preserve"> </w:t>
    </w:r>
    <w:r w:rsidRPr="00D65DDA">
      <w:rPr>
        <w:i/>
        <w:iCs/>
        <w:color w:val="000000"/>
        <w:sz w:val="22"/>
        <w:szCs w:val="22"/>
      </w:rPr>
      <w:t xml:space="preserve"> Jl.  TumanurungNo. 17 Sungguminasa </w:t>
    </w:r>
    <w:proofErr w:type="gramStart"/>
    <w:r w:rsidRPr="00D65DDA">
      <w:rPr>
        <w:i/>
        <w:iCs/>
        <w:color w:val="000000"/>
        <w:sz w:val="22"/>
        <w:szCs w:val="22"/>
      </w:rPr>
      <w:t>E-mail :</w:t>
    </w:r>
    <w:proofErr w:type="gramEnd"/>
    <w:r w:rsidRPr="00D65DDA">
      <w:rPr>
        <w:i/>
        <w:iCs/>
        <w:color w:val="000000"/>
        <w:sz w:val="22"/>
        <w:szCs w:val="22"/>
      </w:rPr>
      <w:t>dinastph.gowa@gmail.com</w:t>
    </w:r>
  </w:p>
  <w:p w14:paraId="38A20046" w14:textId="245C2315" w:rsidR="007924A4" w:rsidRDefault="007924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F7A884" wp14:editId="4408C9C9">
              <wp:simplePos x="0" y="0"/>
              <wp:positionH relativeFrom="column">
                <wp:posOffset>63500</wp:posOffset>
              </wp:positionH>
              <wp:positionV relativeFrom="paragraph">
                <wp:posOffset>53975</wp:posOffset>
              </wp:positionV>
              <wp:extent cx="5530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0850" cy="0"/>
                      </a:xfrm>
                      <a:prstGeom prst="line">
                        <a:avLst/>
                      </a:prstGeom>
                      <a:ln cmpd="thinThick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F83312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pt,4.25pt" to="440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" strokecolor="black [3213]" strokeweight=".5pt">
              <v:stroke linestyle="thinThick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B4A1F"/>
    <w:multiLevelType w:val="hybridMultilevel"/>
    <w:tmpl w:val="A036B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50EF5"/>
    <w:multiLevelType w:val="hybridMultilevel"/>
    <w:tmpl w:val="A28087FE"/>
    <w:lvl w:ilvl="0" w:tplc="2D380D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35483">
    <w:abstractNumId w:val="1"/>
  </w:num>
  <w:num w:numId="2" w16cid:durableId="176371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2C"/>
    <w:rsid w:val="00075936"/>
    <w:rsid w:val="000D68CB"/>
    <w:rsid w:val="0013602C"/>
    <w:rsid w:val="00150D26"/>
    <w:rsid w:val="00166CB1"/>
    <w:rsid w:val="001A15C1"/>
    <w:rsid w:val="001D02FA"/>
    <w:rsid w:val="001F3A83"/>
    <w:rsid w:val="00202856"/>
    <w:rsid w:val="002149DE"/>
    <w:rsid w:val="00293F75"/>
    <w:rsid w:val="002A18E8"/>
    <w:rsid w:val="002B5583"/>
    <w:rsid w:val="002F0901"/>
    <w:rsid w:val="00326480"/>
    <w:rsid w:val="00391828"/>
    <w:rsid w:val="00455331"/>
    <w:rsid w:val="004655A9"/>
    <w:rsid w:val="00477AA4"/>
    <w:rsid w:val="004D43EE"/>
    <w:rsid w:val="0051089F"/>
    <w:rsid w:val="00580BE9"/>
    <w:rsid w:val="00580E3E"/>
    <w:rsid w:val="006B177A"/>
    <w:rsid w:val="006B2280"/>
    <w:rsid w:val="007924A4"/>
    <w:rsid w:val="007937FE"/>
    <w:rsid w:val="007A10B6"/>
    <w:rsid w:val="00922529"/>
    <w:rsid w:val="009572E9"/>
    <w:rsid w:val="009D04DD"/>
    <w:rsid w:val="009D55B5"/>
    <w:rsid w:val="00A34106"/>
    <w:rsid w:val="00A671B1"/>
    <w:rsid w:val="00AC2CAE"/>
    <w:rsid w:val="00AD537C"/>
    <w:rsid w:val="00AD5C32"/>
    <w:rsid w:val="00B22135"/>
    <w:rsid w:val="00B52508"/>
    <w:rsid w:val="00BA4DDD"/>
    <w:rsid w:val="00C0320E"/>
    <w:rsid w:val="00C77164"/>
    <w:rsid w:val="00C86958"/>
    <w:rsid w:val="00CE1B34"/>
    <w:rsid w:val="00E33FD0"/>
    <w:rsid w:val="00F1580C"/>
    <w:rsid w:val="00F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81DD"/>
  <w15:chartTrackingRefBased/>
  <w15:docId w15:val="{9C2EED48-30A7-490E-B4A7-23C7F632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D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2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4A4"/>
  </w:style>
  <w:style w:type="paragraph" w:styleId="Footer">
    <w:name w:val="footer"/>
    <w:basedOn w:val="Normal"/>
    <w:link w:val="FooterChar"/>
    <w:uiPriority w:val="99"/>
    <w:unhideWhenUsed/>
    <w:rsid w:val="00792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4A4"/>
  </w:style>
  <w:style w:type="paragraph" w:styleId="NormalWeb">
    <w:name w:val="Normal (Web)"/>
    <w:basedOn w:val="Normal"/>
    <w:uiPriority w:val="99"/>
    <w:semiHidden/>
    <w:unhideWhenUsed/>
    <w:rsid w:val="0079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D"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TAUFIQ TAUFIQ</dc:creator>
  <cp:keywords/>
  <dc:description/>
  <cp:lastModifiedBy>HADRA RASYID</cp:lastModifiedBy>
  <cp:revision>13</cp:revision>
  <dcterms:created xsi:type="dcterms:W3CDTF">2024-05-23T23:46:00Z</dcterms:created>
  <dcterms:modified xsi:type="dcterms:W3CDTF">2024-06-07T15:28:00Z</dcterms:modified>
</cp:coreProperties>
</file>